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188" w:after="188" w:line="400" w:lineRule="exact"/>
        <w:ind w:left="180" w:firstLine="0"/>
        <w:jc w:val="center"/>
        <w:rPr>
          <w:rFonts w:ascii="仿宋" w:hAnsi="仿宋" w:eastAsia="仿宋" w:cs="宋体"/>
          <w:sz w:val="24"/>
        </w:rPr>
      </w:pPr>
      <w:bookmarkStart w:id="0" w:name="_Toc426557870"/>
      <w:r>
        <w:rPr>
          <w:rFonts w:hint="eastAsia" w:ascii="仿宋" w:hAnsi="仿宋" w:eastAsia="仿宋" w:cs="宋体"/>
          <w:sz w:val="24"/>
        </w:rPr>
        <w:t>供应商资格声明函</w:t>
      </w:r>
      <w:bookmarkEnd w:id="0"/>
    </w:p>
    <w:p>
      <w:pPr>
        <w:rPr>
          <w:rFonts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广东科瑞工程管理有限公司：</w:t>
      </w:r>
    </w:p>
    <w:p>
      <w:pPr>
        <w:snapToGrid w:val="0"/>
        <w:spacing w:before="156" w:beforeLines="50" w:line="360" w:lineRule="auto"/>
        <w:ind w:firstLine="600" w:firstLineChars="25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关于贵公司的</w:t>
      </w:r>
      <w:r>
        <w:rPr>
          <w:rFonts w:hint="eastAsia" w:ascii="仿宋" w:hAnsi="仿宋" w:eastAsia="仿宋" w:cs="宋体"/>
          <w:sz w:val="24"/>
          <w:u w:val="single"/>
        </w:rPr>
        <w:t>城职院2023年花都及南校区维修维护类项目监理服务</w:t>
      </w:r>
      <w:r>
        <w:rPr>
          <w:rFonts w:hint="eastAsia" w:ascii="仿宋" w:hAnsi="仿宋" w:eastAsia="仿宋" w:cs="宋体"/>
          <w:sz w:val="24"/>
        </w:rPr>
        <w:t>（项目编号：</w:t>
      </w:r>
      <w:r>
        <w:rPr>
          <w:rFonts w:hint="eastAsia" w:ascii="仿宋" w:hAnsi="仿宋" w:eastAsia="仿宋" w:cs="宋体"/>
          <w:sz w:val="24"/>
          <w:u w:val="single"/>
        </w:rPr>
        <w:t>GDKR20230616</w:t>
      </w:r>
      <w:r>
        <w:rPr>
          <w:rFonts w:hint="eastAsia" w:ascii="仿宋" w:hAnsi="仿宋" w:eastAsia="仿宋" w:cs="宋体"/>
          <w:sz w:val="24"/>
        </w:rPr>
        <w:t>）的综合评选公告，本单位（企业）自愿参加综合评选，并声明：</w:t>
      </w:r>
    </w:p>
    <w:p>
      <w:pPr>
        <w:snapToGrid w:val="0"/>
        <w:spacing w:line="360" w:lineRule="auto"/>
        <w:ind w:firstLine="549" w:firstLineChars="229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本单位具备《中华人民共和国政府采购法》第二十二条规定的条件</w:t>
      </w:r>
      <w:r>
        <w:rPr>
          <w:rFonts w:hint="eastAsia" w:ascii="仿宋" w:hAnsi="仿宋" w:eastAsia="仿宋" w:cs="宋体"/>
          <w:bCs/>
          <w:sz w:val="24"/>
        </w:rPr>
        <w:t>，</w:t>
      </w:r>
      <w:r>
        <w:rPr>
          <w:rFonts w:hint="eastAsia" w:ascii="仿宋" w:hAnsi="仿宋" w:eastAsia="仿宋" w:cs="宋体"/>
          <w:sz w:val="24"/>
        </w:rPr>
        <w:t>在参加本次招投标活动前三年内，在经营活动中（公司或法人）无重大违法记录（因违法经营受到刑事处罚或者责令停产停业、吊销许可证或者执照、较大数额罚款等行政处罚）；未因涉嫌违法违纪被检察机关立案调查</w:t>
      </w:r>
      <w:r>
        <w:rPr>
          <w:rFonts w:hint="eastAsia" w:ascii="仿宋" w:hAnsi="仿宋" w:eastAsia="仿宋" w:cs="宋体"/>
          <w:bCs/>
          <w:sz w:val="24"/>
        </w:rPr>
        <w:t>；符合</w:t>
      </w:r>
      <w:r>
        <w:rPr>
          <w:rFonts w:hint="eastAsia" w:ascii="仿宋" w:hAnsi="仿宋" w:eastAsia="仿宋" w:cs="宋体"/>
          <w:sz w:val="24"/>
        </w:rPr>
        <w:t>法律、行政法规规定的其他条件；并已清楚综合评选文件的要求及有关文件规定，承诺在本次采购活动中，如有违法、违规、弄虚作假行为，所造成的损失、不良后果及法律责任，一律由我公司（企业）承担。</w:t>
      </w:r>
    </w:p>
    <w:p>
      <w:pPr>
        <w:spacing w:line="360" w:lineRule="auto"/>
        <w:ind w:firstLine="42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特此声明！</w:t>
      </w:r>
    </w:p>
    <w:p>
      <w:pPr>
        <w:spacing w:line="360" w:lineRule="auto"/>
        <w:ind w:firstLine="420"/>
        <w:rPr>
          <w:rFonts w:ascii="仿宋" w:hAnsi="仿宋" w:eastAsia="仿宋" w:cs="宋体"/>
          <w:b/>
          <w:sz w:val="24"/>
        </w:rPr>
      </w:pPr>
    </w:p>
    <w:p>
      <w:pPr>
        <w:spacing w:line="360" w:lineRule="auto"/>
        <w:ind w:firstLine="420"/>
        <w:rPr>
          <w:rFonts w:ascii="仿宋" w:hAnsi="仿宋" w:eastAsia="仿宋" w:cs="宋体"/>
          <w:sz w:val="24"/>
        </w:rPr>
      </w:pP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供应商全称（并加盖法人公章）：</w:t>
      </w: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法定代表人或其授权代表（签名或盖章）：</w:t>
      </w: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日期：   年   月   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mFiYzIxOGZjODIxMjJiNTA0OGFjNTYzNjgyZTAifQ=="/>
  </w:docVars>
  <w:rsids>
    <w:rsidRoot w:val="7D4969F2"/>
    <w:rsid w:val="7D49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2023-06-30T06:54:00Z</dcterms:created>
  <dc:creator>.Y</dc:creator>
  <cp:lastModifiedBy>.Y</cp:lastModifiedBy>
  <dcterms:modified xsi:type="dcterms:W3CDTF">2023-06-30T06:56:02Z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91C1FDCD4EA44CB08D7D90B4D100454C_11</vt:lpwstr>
  </property>
</Properties>
</file>