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567"/>
        </w:tabs>
        <w:ind w:firstLine="0"/>
        <w:jc w:val="center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公平竞争承诺书</w:t>
      </w:r>
    </w:p>
    <w:p>
      <w:pPr>
        <w:spacing w:line="480" w:lineRule="auto"/>
        <w:rPr>
          <w:rFonts w:ascii="仿宋" w:hAnsi="仿宋" w:eastAsia="仿宋"/>
        </w:rPr>
      </w:pPr>
    </w:p>
    <w:p>
      <w:pPr>
        <w:spacing w:line="48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本公司郑重承诺：本公司保证所提交的相关资质文件和证明材料的真实性，有良好的历史诚信记录，并将依法参与广州城市职业学院2023-2024年日常零星维修监理服务的公平竞争，不以任何不正当行为谋取不当利益，否则承担相应的法律责任。  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sz w:val="24"/>
        </w:rPr>
      </w:pPr>
    </w:p>
    <w:p>
      <w:pPr>
        <w:wordWrap w:val="0"/>
        <w:spacing w:line="480" w:lineRule="auto"/>
        <w:jc w:val="right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 xml:space="preserve">供应商全称（盖公章）：                 </w:t>
      </w:r>
    </w:p>
    <w:p>
      <w:pPr>
        <w:spacing w:line="360" w:lineRule="auto"/>
        <w:ind w:firstLine="480" w:firstLineChars="200"/>
        <w:jc w:val="right"/>
        <w:rPr>
          <w:rFonts w:hint="eastAsia" w:ascii="仿宋" w:hAnsi="仿宋" w:eastAsia="仿宋"/>
          <w:bCs/>
          <w:sz w:val="24"/>
        </w:rPr>
      </w:pPr>
    </w:p>
    <w:p>
      <w:pPr>
        <w:wordWrap w:val="0"/>
        <w:spacing w:line="480" w:lineRule="auto"/>
        <w:jc w:val="righ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YmE4MTUyMTRmNzk4YjYzMGYxNDU5ZGY3MmI3NjEifQ=="/>
  </w:docVars>
  <w:rsids>
    <w:rsidRoot w:val="3387358A"/>
    <w:rsid w:val="33873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120" w:line="360" w:lineRule="auto"/>
      <w:ind w:firstLine="482"/>
      <w:outlineLvl w:val="1"/>
    </w:pPr>
    <w:rPr>
      <w:rFonts w:ascii="宋体" w:hAnsi="Arial"/>
      <w:b/>
      <w:sz w:val="30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2023-09-15T01:36:00Z</dcterms:created>
  <dc:creator>.Y</dc:creator>
  <cp:lastModifiedBy>.Y</cp:lastModifiedBy>
  <dcterms:modified xsi:type="dcterms:W3CDTF">2023-09-15T01:37:05Z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2052-11.1.0.12159</vt:lpwstr>
  </property>
  <property fmtid="{D5CDD505-2E9C-101B-9397-08002B2CF9AE}" pid="3" name="ICV">
    <vt:lpwstr>C47FAC1670A34CF0A62714942FAE254D</vt:lpwstr>
  </property>
</Properties>
</file>